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F294" w14:textId="5E0C11E7" w:rsidR="00A66DBD" w:rsidRPr="008C633B" w:rsidRDefault="00A66DBD" w:rsidP="008C633B">
      <w:pPr>
        <w:spacing w:line="240" w:lineRule="auto"/>
        <w:jc w:val="right"/>
        <w:rPr>
          <w:rFonts w:asciiTheme="majorEastAsia" w:eastAsiaTheme="majorEastAsia" w:hAnsiTheme="majorEastAsia"/>
        </w:rPr>
      </w:pPr>
      <w:bookmarkStart w:id="0" w:name="_Hlk210492016"/>
      <w:r w:rsidRPr="008C633B">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14:anchorId="1017B9E4" wp14:editId="6D0B01CE">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1D56C85D" w14:textId="1FB4FF1C" w:rsidR="00A66DBD" w:rsidRPr="00EC1A62" w:rsidRDefault="00A66DBD" w:rsidP="00A66DBD">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17B9E4"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1D56C85D" w14:textId="1FB4FF1C" w:rsidR="00A66DBD" w:rsidRPr="00EC1A62" w:rsidRDefault="00A66DBD" w:rsidP="00A66DBD">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r w:rsidRPr="008C633B">
        <w:rPr>
          <w:rFonts w:asciiTheme="majorEastAsia" w:eastAsiaTheme="majorEastAsia" w:hAnsiTheme="majorEastAsia"/>
        </w:rPr>
        <w:t>令和〇年〇月〇日</w:t>
      </w:r>
    </w:p>
    <w:p w14:paraId="2A3275AB" w14:textId="6C6D97C9" w:rsidR="001D15A0" w:rsidRPr="008C633B" w:rsidRDefault="00A83484" w:rsidP="008C633B">
      <w:pPr>
        <w:spacing w:line="240" w:lineRule="auto"/>
        <w:rPr>
          <w:rFonts w:asciiTheme="majorEastAsia" w:eastAsiaTheme="majorEastAsia" w:hAnsiTheme="majorEastAsia"/>
        </w:rPr>
      </w:pPr>
      <w:r w:rsidRPr="008C633B">
        <w:rPr>
          <w:rFonts w:asciiTheme="majorEastAsia" w:eastAsiaTheme="majorEastAsia" w:hAnsiTheme="majorEastAsia"/>
        </w:rPr>
        <w:t>会員各位</w:t>
      </w:r>
    </w:p>
    <w:p w14:paraId="6CD8E2AE" w14:textId="3EA58CEC" w:rsidR="001D15A0" w:rsidRDefault="00A83484" w:rsidP="008C633B">
      <w:pPr>
        <w:spacing w:line="240" w:lineRule="auto"/>
        <w:jc w:val="right"/>
        <w:rPr>
          <w:rFonts w:asciiTheme="majorEastAsia" w:eastAsiaTheme="majorEastAsia" w:hAnsiTheme="majorEastAsia"/>
        </w:rPr>
      </w:pPr>
      <w:r w:rsidRPr="008C633B">
        <w:rPr>
          <w:rFonts w:asciiTheme="majorEastAsia" w:eastAsiaTheme="majorEastAsia" w:hAnsiTheme="majorEastAsia"/>
        </w:rPr>
        <w:t>○○</w:t>
      </w:r>
      <w:proofErr w:type="spellStart"/>
      <w:r w:rsidRPr="008C633B">
        <w:rPr>
          <w:rFonts w:asciiTheme="majorEastAsia" w:eastAsiaTheme="majorEastAsia" w:hAnsiTheme="majorEastAsia"/>
        </w:rPr>
        <w:t>自治会</w:t>
      </w:r>
      <w:proofErr w:type="spellEnd"/>
      <w:r w:rsidRPr="008C633B">
        <w:rPr>
          <w:rFonts w:asciiTheme="majorEastAsia" w:eastAsiaTheme="majorEastAsia" w:hAnsiTheme="majorEastAsia"/>
        </w:rPr>
        <w:br/>
      </w:r>
      <w:proofErr w:type="spellStart"/>
      <w:r w:rsidRPr="008C633B">
        <w:rPr>
          <w:rFonts w:asciiTheme="majorEastAsia" w:eastAsiaTheme="majorEastAsia" w:hAnsiTheme="majorEastAsia"/>
        </w:rPr>
        <w:t>会長</w:t>
      </w:r>
      <w:proofErr w:type="spellEnd"/>
      <w:r w:rsidRPr="008C633B">
        <w:rPr>
          <w:rFonts w:asciiTheme="majorEastAsia" w:eastAsiaTheme="majorEastAsia" w:hAnsiTheme="majorEastAsia"/>
        </w:rPr>
        <w:t xml:space="preserve">　○○○○</w:t>
      </w:r>
    </w:p>
    <w:p w14:paraId="701C1F09" w14:textId="77777777" w:rsidR="00047C86" w:rsidRPr="008C633B" w:rsidRDefault="00047C86" w:rsidP="008C633B">
      <w:pPr>
        <w:spacing w:line="240" w:lineRule="auto"/>
        <w:jc w:val="right"/>
        <w:rPr>
          <w:rFonts w:asciiTheme="majorEastAsia" w:eastAsiaTheme="majorEastAsia" w:hAnsiTheme="majorEastAsia"/>
        </w:rPr>
      </w:pPr>
    </w:p>
    <w:bookmarkEnd w:id="0"/>
    <w:p w14:paraId="577D2AF1" w14:textId="0744646C" w:rsidR="001D15A0" w:rsidRPr="008C633B" w:rsidRDefault="00F20BB5" w:rsidP="00F20BB5">
      <w:pPr>
        <w:spacing w:after="240"/>
        <w:jc w:val="center"/>
        <w:rPr>
          <w:rFonts w:asciiTheme="majorEastAsia" w:eastAsiaTheme="majorEastAsia" w:hAnsiTheme="majorEastAsia"/>
          <w:b/>
          <w:bCs/>
          <w:sz w:val="40"/>
          <w:szCs w:val="40"/>
          <w:lang w:eastAsia="ja-JP"/>
        </w:rPr>
      </w:pPr>
      <w:r w:rsidRPr="00F20BB5">
        <w:rPr>
          <w:rFonts w:asciiTheme="majorEastAsia" w:eastAsiaTheme="majorEastAsia" w:hAnsiTheme="majorEastAsia" w:hint="eastAsia"/>
          <w:b/>
          <w:bCs/>
          <w:sz w:val="40"/>
          <w:szCs w:val="40"/>
          <w:lang w:eastAsia="ja-JP"/>
        </w:rPr>
        <w:t>地域みんなで楽しもう！</w:t>
      </w:r>
      <w:r>
        <w:rPr>
          <w:rFonts w:asciiTheme="majorEastAsia" w:eastAsiaTheme="majorEastAsia" w:hAnsiTheme="majorEastAsia"/>
          <w:b/>
          <w:bCs/>
          <w:sz w:val="40"/>
          <w:szCs w:val="40"/>
          <w:lang w:eastAsia="ja-JP"/>
        </w:rPr>
        <w:br/>
      </w:r>
      <w:r w:rsidRPr="00F20BB5">
        <w:rPr>
          <w:rFonts w:asciiTheme="majorEastAsia" w:eastAsiaTheme="majorEastAsia" w:hAnsiTheme="majorEastAsia" w:hint="eastAsia"/>
          <w:b/>
          <w:bCs/>
          <w:sz w:val="40"/>
          <w:szCs w:val="40"/>
          <w:lang w:eastAsia="ja-JP"/>
        </w:rPr>
        <w:t>運動会開催のご案内</w:t>
      </w:r>
    </w:p>
    <w:p w14:paraId="0C92E915" w14:textId="77777777" w:rsidR="00F20BB5" w:rsidRPr="00F20BB5" w:rsidRDefault="00047C86" w:rsidP="00F20BB5">
      <w:pPr>
        <w:spacing w:line="240" w:lineRule="auto"/>
        <w:rPr>
          <w:rFonts w:asciiTheme="majorEastAsia" w:eastAsiaTheme="majorEastAsia" w:hAnsiTheme="majorEastAsia" w:hint="eastAsia"/>
          <w:lang w:eastAsia="ja-JP"/>
        </w:rPr>
      </w:pPr>
      <w:r>
        <w:rPr>
          <w:rFonts w:asciiTheme="majorEastAsia" w:eastAsiaTheme="majorEastAsia" w:hAnsiTheme="majorEastAsia"/>
          <w:lang w:eastAsia="ja-JP"/>
        </w:rPr>
        <w:br/>
      </w:r>
      <w:r w:rsidR="00F20BB5" w:rsidRPr="00F20BB5">
        <w:rPr>
          <w:rFonts w:asciiTheme="majorEastAsia" w:eastAsiaTheme="majorEastAsia" w:hAnsiTheme="majorEastAsia" w:hint="eastAsia"/>
          <w:lang w:eastAsia="ja-JP"/>
        </w:rPr>
        <w:t>いつも自治会活動にご協力いただきありがとうございます。</w:t>
      </w:r>
    </w:p>
    <w:p w14:paraId="7746D964" w14:textId="77777777" w:rsidR="00F20BB5" w:rsidRPr="00F20BB5" w:rsidRDefault="00F20BB5" w:rsidP="00F20BB5">
      <w:pPr>
        <w:spacing w:line="240" w:lineRule="auto"/>
        <w:rPr>
          <w:rFonts w:asciiTheme="majorEastAsia" w:eastAsiaTheme="majorEastAsia" w:hAnsiTheme="majorEastAsia" w:hint="eastAsia"/>
          <w:lang w:eastAsia="ja-JP"/>
        </w:rPr>
      </w:pPr>
      <w:r w:rsidRPr="00F20BB5">
        <w:rPr>
          <w:rFonts w:asciiTheme="majorEastAsia" w:eastAsiaTheme="majorEastAsia" w:hAnsiTheme="majorEastAsia" w:hint="eastAsia"/>
          <w:lang w:eastAsia="ja-JP"/>
        </w:rPr>
        <w:t>今年も恒例の「自治会運動会」を開催いたします！</w:t>
      </w:r>
    </w:p>
    <w:p w14:paraId="740EC28B" w14:textId="77777777" w:rsidR="00F20BB5" w:rsidRPr="00F20BB5" w:rsidRDefault="00F20BB5" w:rsidP="00F20BB5">
      <w:pPr>
        <w:spacing w:line="240" w:lineRule="auto"/>
        <w:rPr>
          <w:rFonts w:asciiTheme="majorEastAsia" w:eastAsiaTheme="majorEastAsia" w:hAnsiTheme="majorEastAsia" w:hint="eastAsia"/>
          <w:lang w:eastAsia="ja-JP"/>
        </w:rPr>
      </w:pPr>
      <w:r w:rsidRPr="00F20BB5">
        <w:rPr>
          <w:rFonts w:asciiTheme="majorEastAsia" w:eastAsiaTheme="majorEastAsia" w:hAnsiTheme="majorEastAsia" w:hint="eastAsia"/>
          <w:lang w:eastAsia="ja-JP"/>
        </w:rPr>
        <w:t>子どもから大人まで一緒に楽しめる競技をたくさん用意しています。</w:t>
      </w:r>
    </w:p>
    <w:p w14:paraId="2644BABF" w14:textId="3BA09E78" w:rsidR="001D15A0" w:rsidRPr="008C633B" w:rsidRDefault="00F20BB5" w:rsidP="00F20BB5">
      <w:pPr>
        <w:spacing w:line="240" w:lineRule="auto"/>
        <w:rPr>
          <w:rFonts w:asciiTheme="majorEastAsia" w:eastAsiaTheme="majorEastAsia" w:hAnsiTheme="majorEastAsia"/>
          <w:lang w:eastAsia="ja-JP"/>
        </w:rPr>
      </w:pPr>
      <w:r w:rsidRPr="00F20BB5">
        <w:rPr>
          <w:rFonts w:asciiTheme="majorEastAsia" w:eastAsiaTheme="majorEastAsia" w:hAnsiTheme="majorEastAsia" w:hint="eastAsia"/>
          <w:lang w:eastAsia="ja-JP"/>
        </w:rPr>
        <w:t>参加賞や景品もありますので、ぜひご家族・ご近所でご参加ください！</w:t>
      </w:r>
    </w:p>
    <w:p w14:paraId="27D8323B" w14:textId="77777777" w:rsidR="00394029" w:rsidRPr="008C633B" w:rsidRDefault="00394029">
      <w:pPr>
        <w:rPr>
          <w:rFonts w:asciiTheme="majorEastAsia" w:eastAsiaTheme="majorEastAsia" w:hAnsiTheme="majorEastAsia"/>
          <w:lang w:eastAsia="ja-JP"/>
        </w:rPr>
      </w:pPr>
    </w:p>
    <w:p w14:paraId="45BC094A" w14:textId="77777777" w:rsidR="00394029" w:rsidRPr="008C633B" w:rsidRDefault="00394029" w:rsidP="008C633B">
      <w:pPr>
        <w:jc w:val="center"/>
        <w:rPr>
          <w:rFonts w:asciiTheme="majorEastAsia" w:eastAsiaTheme="majorEastAsia" w:hAnsiTheme="majorEastAsia"/>
          <w:sz w:val="32"/>
          <w:szCs w:val="32"/>
        </w:rPr>
      </w:pPr>
      <w:r w:rsidRPr="008C633B">
        <w:rPr>
          <w:rFonts w:asciiTheme="majorEastAsia" w:eastAsiaTheme="majorEastAsia" w:hAnsiTheme="majorEastAsia"/>
          <w:sz w:val="32"/>
          <w:szCs w:val="32"/>
        </w:rPr>
        <w:t>記</w:t>
      </w:r>
    </w:p>
    <w:p w14:paraId="3AE616AF" w14:textId="2250603D" w:rsidR="00F20BB5" w:rsidRDefault="00F20BB5" w:rsidP="00F20BB5">
      <w:pPr>
        <w:tabs>
          <w:tab w:val="left" w:pos="2268"/>
        </w:tabs>
        <w:spacing w:line="240" w:lineRule="auto"/>
        <w:ind w:leftChars="451" w:left="992"/>
      </w:pPr>
      <w:proofErr w:type="spellStart"/>
      <w:r w:rsidRPr="00F20BB5">
        <w:rPr>
          <w:rFonts w:hint="eastAsia"/>
          <w:spacing w:val="220"/>
          <w:fitText w:val="1100" w:id="-632044031"/>
        </w:rPr>
        <w:t>日時</w:t>
      </w:r>
      <w:proofErr w:type="spellEnd"/>
      <w:r w:rsidRPr="00F20BB5">
        <w:rPr>
          <w:rFonts w:hint="eastAsia"/>
          <w:fitText w:val="1100" w:id="-632044031"/>
        </w:rPr>
        <w:t>：</w:t>
      </w:r>
      <w:r>
        <w:tab/>
      </w:r>
      <w:r>
        <w:rPr>
          <w:rFonts w:hint="eastAsia"/>
        </w:rPr>
        <w:t>〇月〇日（〇）</w:t>
      </w:r>
      <w:r>
        <w:t xml:space="preserve"> </w:t>
      </w:r>
      <w:proofErr w:type="spellStart"/>
      <w:r>
        <w:rPr>
          <w:rFonts w:hint="eastAsia"/>
        </w:rPr>
        <w:t>午前〇時</w:t>
      </w:r>
      <w:proofErr w:type="spellEnd"/>
      <w:r>
        <w:rPr>
          <w:rFonts w:hint="eastAsia"/>
        </w:rPr>
        <w:t>〜（</w:t>
      </w:r>
      <w:proofErr w:type="spellStart"/>
      <w:r>
        <w:rPr>
          <w:rFonts w:hint="eastAsia"/>
        </w:rPr>
        <w:t>小雨決行</w:t>
      </w:r>
      <w:proofErr w:type="spellEnd"/>
      <w:r>
        <w:rPr>
          <w:rFonts w:hint="eastAsia"/>
        </w:rPr>
        <w:t>）</w:t>
      </w:r>
    </w:p>
    <w:p w14:paraId="28011B01" w14:textId="1B833127" w:rsidR="00F20BB5" w:rsidRDefault="00F20BB5" w:rsidP="00F20BB5">
      <w:pPr>
        <w:tabs>
          <w:tab w:val="left" w:pos="2268"/>
        </w:tabs>
        <w:spacing w:line="240" w:lineRule="auto"/>
        <w:ind w:leftChars="451" w:left="992"/>
        <w:rPr>
          <w:rFonts w:hint="eastAsia"/>
        </w:rPr>
      </w:pPr>
      <w:proofErr w:type="spellStart"/>
      <w:r w:rsidRPr="00F20BB5">
        <w:rPr>
          <w:rFonts w:hint="eastAsia"/>
          <w:spacing w:val="220"/>
          <w:fitText w:val="1100" w:id="-632044028"/>
        </w:rPr>
        <w:t>会場</w:t>
      </w:r>
      <w:proofErr w:type="spellEnd"/>
      <w:r w:rsidRPr="00F20BB5">
        <w:rPr>
          <w:rFonts w:hint="eastAsia"/>
          <w:fitText w:val="1100" w:id="-632044028"/>
        </w:rPr>
        <w:t>：</w:t>
      </w:r>
      <w:r>
        <w:tab/>
      </w:r>
      <w:r>
        <w:rPr>
          <w:rFonts w:hint="eastAsia"/>
        </w:rPr>
        <w:t>○○</w:t>
      </w:r>
      <w:proofErr w:type="spellStart"/>
      <w:r>
        <w:rPr>
          <w:rFonts w:hint="eastAsia"/>
        </w:rPr>
        <w:t>小学校</w:t>
      </w:r>
      <w:proofErr w:type="spellEnd"/>
      <w:r>
        <w:rPr>
          <w:rFonts w:hint="eastAsia"/>
        </w:rPr>
        <w:t xml:space="preserve"> </w:t>
      </w:r>
      <w:proofErr w:type="spellStart"/>
      <w:r>
        <w:rPr>
          <w:rFonts w:hint="eastAsia"/>
        </w:rPr>
        <w:t>校庭</w:t>
      </w:r>
      <w:proofErr w:type="spellEnd"/>
    </w:p>
    <w:p w14:paraId="4D75D0A0" w14:textId="368FE528" w:rsidR="00F20BB5" w:rsidRDefault="00F20BB5" w:rsidP="00F20BB5">
      <w:pPr>
        <w:tabs>
          <w:tab w:val="left" w:pos="2268"/>
        </w:tabs>
        <w:spacing w:line="240" w:lineRule="auto"/>
        <w:ind w:leftChars="451" w:left="992"/>
        <w:rPr>
          <w:rFonts w:hint="eastAsia"/>
          <w:lang w:eastAsia="ja-JP"/>
        </w:rPr>
      </w:pPr>
      <w:r w:rsidRPr="00F20BB5">
        <w:rPr>
          <w:rFonts w:hint="eastAsia"/>
          <w:spacing w:val="220"/>
          <w:fitText w:val="1100" w:id="-632044029"/>
          <w:lang w:eastAsia="ja-JP"/>
        </w:rPr>
        <w:t>内容</w:t>
      </w:r>
      <w:r w:rsidRPr="00F20BB5">
        <w:rPr>
          <w:rFonts w:hint="eastAsia"/>
          <w:fitText w:val="1100" w:id="-632044029"/>
          <w:lang w:eastAsia="ja-JP"/>
        </w:rPr>
        <w:t>：</w:t>
      </w:r>
      <w:r>
        <w:rPr>
          <w:lang w:eastAsia="ja-JP"/>
        </w:rPr>
        <w:tab/>
      </w:r>
      <w:r>
        <w:rPr>
          <w:rFonts w:hint="eastAsia"/>
          <w:lang w:eastAsia="ja-JP"/>
        </w:rPr>
        <w:t>玉入れ、リレー、綱引き、親子競技</w:t>
      </w:r>
      <w:r>
        <w:rPr>
          <w:rFonts w:hint="eastAsia"/>
          <w:lang w:eastAsia="ja-JP"/>
        </w:rPr>
        <w:t xml:space="preserve"> </w:t>
      </w:r>
      <w:r>
        <w:rPr>
          <w:rFonts w:hint="eastAsia"/>
          <w:lang w:eastAsia="ja-JP"/>
        </w:rPr>
        <w:t>など</w:t>
      </w:r>
    </w:p>
    <w:p w14:paraId="3BD16D1B" w14:textId="2BA07C9E" w:rsidR="00F20BB5" w:rsidRDefault="00F20BB5" w:rsidP="00F20BB5">
      <w:pPr>
        <w:tabs>
          <w:tab w:val="left" w:pos="2268"/>
        </w:tabs>
        <w:spacing w:line="240" w:lineRule="auto"/>
        <w:ind w:leftChars="451" w:left="992"/>
        <w:rPr>
          <w:rFonts w:hint="eastAsia"/>
          <w:lang w:eastAsia="ja-JP"/>
        </w:rPr>
      </w:pPr>
      <w:r w:rsidRPr="00F20BB5">
        <w:rPr>
          <w:rFonts w:hint="eastAsia"/>
          <w:spacing w:val="73"/>
          <w:fitText w:val="1100" w:id="-632044032"/>
          <w:lang w:eastAsia="ja-JP"/>
        </w:rPr>
        <w:t>持ち物</w:t>
      </w:r>
      <w:r w:rsidRPr="00F20BB5">
        <w:rPr>
          <w:rFonts w:hint="eastAsia"/>
          <w:spacing w:val="2"/>
          <w:fitText w:val="1100" w:id="-632044032"/>
          <w:lang w:eastAsia="ja-JP"/>
        </w:rPr>
        <w:t>：</w:t>
      </w:r>
      <w:r>
        <w:rPr>
          <w:lang w:eastAsia="ja-JP"/>
        </w:rPr>
        <w:tab/>
      </w:r>
      <w:r>
        <w:rPr>
          <w:rFonts w:hint="eastAsia"/>
          <w:lang w:eastAsia="ja-JP"/>
        </w:rPr>
        <w:t>動きやすい服装、水筒、帽子、笑顔</w:t>
      </w:r>
    </w:p>
    <w:p w14:paraId="2718CDBA" w14:textId="20EA3FC1" w:rsidR="00394029" w:rsidRPr="008C633B" w:rsidRDefault="00F20BB5" w:rsidP="00F20BB5">
      <w:pPr>
        <w:tabs>
          <w:tab w:val="left" w:pos="2268"/>
        </w:tabs>
        <w:spacing w:line="240" w:lineRule="auto"/>
        <w:ind w:leftChars="451" w:left="992"/>
        <w:rPr>
          <w:rFonts w:asciiTheme="majorEastAsia" w:eastAsiaTheme="majorEastAsia" w:hAnsiTheme="majorEastAsia"/>
          <w:lang w:eastAsia="ja-JP"/>
        </w:rPr>
      </w:pPr>
      <w:r w:rsidRPr="00F20BB5">
        <w:rPr>
          <w:rFonts w:hint="eastAsia"/>
          <w:spacing w:val="220"/>
          <w:fitText w:val="1100" w:id="-632044030"/>
          <w:lang w:eastAsia="ja-JP"/>
        </w:rPr>
        <w:t>備考</w:t>
      </w:r>
      <w:r w:rsidRPr="00F20BB5">
        <w:rPr>
          <w:rFonts w:hint="eastAsia"/>
          <w:fitText w:val="1100" w:id="-632044030"/>
          <w:lang w:eastAsia="ja-JP"/>
        </w:rPr>
        <w:t>：</w:t>
      </w:r>
      <w:r>
        <w:rPr>
          <w:lang w:eastAsia="ja-JP"/>
        </w:rPr>
        <w:tab/>
      </w:r>
      <w:r>
        <w:rPr>
          <w:rFonts w:hint="eastAsia"/>
          <w:lang w:eastAsia="ja-JP"/>
        </w:rPr>
        <w:t>雨天時は〇月〇日（〇）に順延予定</w:t>
      </w:r>
    </w:p>
    <w:p w14:paraId="7AEBFE82" w14:textId="7FEB264E" w:rsidR="00394ACA" w:rsidRDefault="00394ACA">
      <w:pPr>
        <w:rPr>
          <w:rFonts w:asciiTheme="majorEastAsia" w:eastAsiaTheme="majorEastAsia" w:hAnsiTheme="majorEastAsia" w:cs="ＭＳ 明朝"/>
          <w:lang w:eastAsia="ja-JP"/>
        </w:rPr>
      </w:pPr>
    </w:p>
    <w:p w14:paraId="751E5F0E" w14:textId="6E808BD5" w:rsidR="000C2536" w:rsidRPr="00F20BB5" w:rsidRDefault="00F20BB5" w:rsidP="00F20BB5">
      <w:pPr>
        <w:jc w:val="center"/>
        <w:rPr>
          <w:rFonts w:asciiTheme="majorEastAsia" w:eastAsiaTheme="majorEastAsia" w:hAnsiTheme="majorEastAsia"/>
          <w:b/>
          <w:bCs/>
          <w:sz w:val="24"/>
          <w:szCs w:val="24"/>
          <w:lang w:eastAsia="ja-JP"/>
        </w:rPr>
      </w:pPr>
      <w:r w:rsidRPr="00F20BB5">
        <w:rPr>
          <w:rFonts w:asciiTheme="majorEastAsia" w:eastAsiaTheme="majorEastAsia" w:hAnsiTheme="majorEastAsia" w:cs="ＭＳ 明朝" w:hint="eastAsia"/>
          <w:b/>
          <w:bCs/>
          <w:sz w:val="24"/>
          <w:szCs w:val="24"/>
          <w:lang w:eastAsia="ja-JP"/>
        </w:rPr>
        <w:t>皆さまのご参加を心よりお待ちしています！</w:t>
      </w:r>
    </w:p>
    <w:p w14:paraId="22B07ADD" w14:textId="0033598B" w:rsidR="000C2536" w:rsidRDefault="000C2536" w:rsidP="00394ACA">
      <w:pPr>
        <w:jc w:val="right"/>
        <w:rPr>
          <w:rFonts w:asciiTheme="majorEastAsia" w:eastAsiaTheme="majorEastAsia" w:hAnsiTheme="majorEastAsia"/>
          <w:lang w:eastAsia="ja-JP"/>
        </w:rPr>
      </w:pPr>
    </w:p>
    <w:p w14:paraId="0EE6F188" w14:textId="77777777" w:rsidR="005C2403" w:rsidRDefault="005C2403" w:rsidP="00394ACA">
      <w:pPr>
        <w:jc w:val="right"/>
        <w:rPr>
          <w:rFonts w:asciiTheme="majorEastAsia" w:eastAsiaTheme="majorEastAsia" w:hAnsiTheme="majorEastAsia"/>
          <w:lang w:eastAsia="ja-JP"/>
        </w:rPr>
      </w:pPr>
    </w:p>
    <w:p w14:paraId="57DD168A" w14:textId="77777777" w:rsidR="008C633B" w:rsidRPr="008C633B" w:rsidRDefault="008C633B" w:rsidP="00394ACA">
      <w:pPr>
        <w:jc w:val="right"/>
        <w:rPr>
          <w:rFonts w:asciiTheme="majorEastAsia" w:eastAsiaTheme="majorEastAsia" w:hAnsiTheme="majorEastAsia"/>
          <w:lang w:eastAsia="ja-JP"/>
        </w:rPr>
      </w:pPr>
    </w:p>
    <w:p w14:paraId="00E7E0B2" w14:textId="195B685E" w:rsidR="001D15A0" w:rsidRPr="008C633B" w:rsidRDefault="00A83484" w:rsidP="00394ACA">
      <w:pPr>
        <w:jc w:val="right"/>
        <w:rPr>
          <w:rFonts w:asciiTheme="majorEastAsia" w:eastAsiaTheme="majorEastAsia" w:hAnsiTheme="majorEastAsia"/>
          <w:sz w:val="21"/>
          <w:szCs w:val="21"/>
          <w:lang w:eastAsia="ja-JP"/>
        </w:rPr>
      </w:pPr>
      <w:bookmarkStart w:id="1" w:name="_Hlk210492228"/>
      <w:r w:rsidRPr="008C633B">
        <w:rPr>
          <w:rFonts w:asciiTheme="majorEastAsia" w:eastAsiaTheme="majorEastAsia" w:hAnsiTheme="majorEastAsia"/>
          <w:sz w:val="21"/>
          <w:szCs w:val="21"/>
          <w:lang w:eastAsia="ja-JP"/>
        </w:rPr>
        <w:t>お問い合わせ</w:t>
      </w:r>
      <w:r w:rsidR="00CE2FD9" w:rsidRPr="008C633B">
        <w:rPr>
          <w:rFonts w:asciiTheme="majorEastAsia" w:eastAsiaTheme="majorEastAsia" w:hAnsiTheme="majorEastAsia" w:hint="eastAsia"/>
          <w:sz w:val="21"/>
          <w:szCs w:val="21"/>
          <w:lang w:eastAsia="ja-JP"/>
        </w:rPr>
        <w:t>先</w:t>
      </w:r>
      <w:r w:rsidR="00394ACA" w:rsidRPr="008C633B">
        <w:rPr>
          <w:rFonts w:asciiTheme="majorEastAsia" w:eastAsiaTheme="majorEastAsia" w:hAnsiTheme="majorEastAsia"/>
          <w:sz w:val="21"/>
          <w:szCs w:val="21"/>
          <w:lang w:eastAsia="ja-JP"/>
        </w:rPr>
        <w:br/>
      </w:r>
      <w:bookmarkEnd w:id="1"/>
      <w:r w:rsidR="00F20BB5" w:rsidRPr="00F20BB5">
        <w:rPr>
          <w:rFonts w:asciiTheme="majorEastAsia" w:eastAsiaTheme="majorEastAsia" w:hAnsiTheme="majorEastAsia" w:hint="eastAsia"/>
          <w:sz w:val="21"/>
          <w:szCs w:val="21"/>
          <w:lang w:eastAsia="ja-JP"/>
        </w:rPr>
        <w:t>自治会事務局　000-0000-0000</w:t>
      </w:r>
    </w:p>
    <w:sectPr w:rsidR="001D15A0" w:rsidRPr="008C633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6A61" w14:textId="77777777" w:rsidR="00123D91" w:rsidRDefault="00123D91" w:rsidP="00F00799">
      <w:pPr>
        <w:spacing w:after="0" w:line="240" w:lineRule="auto"/>
      </w:pPr>
      <w:r>
        <w:separator/>
      </w:r>
    </w:p>
  </w:endnote>
  <w:endnote w:type="continuationSeparator" w:id="0">
    <w:p w14:paraId="2A959A41" w14:textId="77777777" w:rsidR="00123D91" w:rsidRDefault="00123D91" w:rsidP="00F0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D554" w14:textId="77777777" w:rsidR="00123D91" w:rsidRDefault="00123D91" w:rsidP="00F00799">
      <w:pPr>
        <w:spacing w:after="0" w:line="240" w:lineRule="auto"/>
      </w:pPr>
      <w:r>
        <w:separator/>
      </w:r>
    </w:p>
  </w:footnote>
  <w:footnote w:type="continuationSeparator" w:id="0">
    <w:p w14:paraId="4F1B61BB" w14:textId="77777777" w:rsidR="00123D91" w:rsidRDefault="00123D91" w:rsidP="00F0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794"/>
    <w:rsid w:val="00034616"/>
    <w:rsid w:val="00047C86"/>
    <w:rsid w:val="0006063C"/>
    <w:rsid w:val="000C2536"/>
    <w:rsid w:val="00123D91"/>
    <w:rsid w:val="0015074B"/>
    <w:rsid w:val="001D15A0"/>
    <w:rsid w:val="002154C0"/>
    <w:rsid w:val="0029639D"/>
    <w:rsid w:val="002A667E"/>
    <w:rsid w:val="002C12BF"/>
    <w:rsid w:val="00326F90"/>
    <w:rsid w:val="003876F5"/>
    <w:rsid w:val="00394029"/>
    <w:rsid w:val="00394ACA"/>
    <w:rsid w:val="003968BF"/>
    <w:rsid w:val="005C2403"/>
    <w:rsid w:val="006F7A0B"/>
    <w:rsid w:val="008148B6"/>
    <w:rsid w:val="0085175D"/>
    <w:rsid w:val="008C633B"/>
    <w:rsid w:val="009F1C11"/>
    <w:rsid w:val="00A66DBD"/>
    <w:rsid w:val="00A83484"/>
    <w:rsid w:val="00AA1D8D"/>
    <w:rsid w:val="00B47730"/>
    <w:rsid w:val="00B6372B"/>
    <w:rsid w:val="00C168BE"/>
    <w:rsid w:val="00CB0664"/>
    <w:rsid w:val="00CE2FD9"/>
    <w:rsid w:val="00EC1A62"/>
    <w:rsid w:val="00ED4D17"/>
    <w:rsid w:val="00F00799"/>
    <w:rsid w:val="00F20B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1DB88A2"/>
  <w14:defaultImageDpi w14:val="30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4810">
      <w:bodyDiv w:val="1"/>
      <w:marLeft w:val="0"/>
      <w:marRight w:val="0"/>
      <w:marTop w:val="0"/>
      <w:marBottom w:val="0"/>
      <w:divBdr>
        <w:top w:val="none" w:sz="0" w:space="0" w:color="auto"/>
        <w:left w:val="none" w:sz="0" w:space="0" w:color="auto"/>
        <w:bottom w:val="none" w:sz="0" w:space="0" w:color="auto"/>
        <w:right w:val="none" w:sz="0" w:space="0" w:color="auto"/>
      </w:divBdr>
    </w:div>
    <w:div w:id="1019576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3</cp:revision>
  <cp:lastPrinted>2025-10-04T10:12:00Z</cp:lastPrinted>
  <dcterms:created xsi:type="dcterms:W3CDTF">2025-10-09T13:32:00Z</dcterms:created>
  <dcterms:modified xsi:type="dcterms:W3CDTF">2025-10-10T06:07:00Z</dcterms:modified>
  <cp:category/>
</cp:coreProperties>
</file>